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DF28" w14:textId="155BE375" w:rsidR="00725DCF" w:rsidRDefault="00725DCF" w:rsidP="00725DCF">
      <w:pPr>
        <w:spacing w:before="100" w:line="552" w:lineRule="exact"/>
      </w:pPr>
      <w:r>
        <w:rPr>
          <w:rFonts w:ascii="Arial Black" w:hAnsi="Arial Black" w:cs="Arial Black"/>
          <w:color w:val="000000"/>
          <w:sz w:val="48"/>
          <w:szCs w:val="48"/>
        </w:rPr>
        <w:t>COMUNE DI SOLAROLO RAINERIO</w:t>
      </w:r>
    </w:p>
    <w:p w14:paraId="7AFEC62A" w14:textId="24E94C76" w:rsidR="00725DCF" w:rsidRDefault="00725DCF" w:rsidP="00725DCF">
      <w:pPr>
        <w:spacing w:line="207" w:lineRule="exact"/>
        <w:ind w:left="1704"/>
        <w:rPr>
          <w:sz w:val="24"/>
          <w:szCs w:val="24"/>
        </w:rPr>
      </w:pPr>
    </w:p>
    <w:p w14:paraId="0464D824" w14:textId="0131CDF5" w:rsidR="00725DCF" w:rsidRDefault="00725DCF" w:rsidP="00725DCF">
      <w:pPr>
        <w:spacing w:before="152" w:line="207" w:lineRule="exact"/>
        <w:rPr>
          <w:rFonts w:ascii="Arial" w:hAnsi="Arial" w:cs="Arial"/>
          <w:color w:val="000000"/>
          <w:spacing w:val="1"/>
          <w:sz w:val="18"/>
          <w:szCs w:val="18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0" allowOverlap="1" wp14:anchorId="007A6EA4" wp14:editId="18EE459C">
            <wp:simplePos x="0" y="0"/>
            <wp:positionH relativeFrom="page">
              <wp:posOffset>3313430</wp:posOffset>
            </wp:positionH>
            <wp:positionV relativeFrom="page">
              <wp:posOffset>1213485</wp:posOffset>
            </wp:positionV>
            <wp:extent cx="429260" cy="457200"/>
            <wp:effectExtent l="0" t="0" r="8890" b="0"/>
            <wp:wrapNone/>
            <wp:docPr id="16611064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624CE" w14:textId="77777777" w:rsidR="00725DCF" w:rsidRDefault="00725DCF" w:rsidP="00725DCF">
      <w:pPr>
        <w:spacing w:before="152" w:line="207" w:lineRule="exact"/>
        <w:rPr>
          <w:rFonts w:ascii="Arial" w:hAnsi="Arial" w:cs="Arial"/>
          <w:color w:val="000000"/>
          <w:spacing w:val="1"/>
          <w:sz w:val="18"/>
          <w:szCs w:val="18"/>
        </w:rPr>
      </w:pPr>
    </w:p>
    <w:p w14:paraId="767CF2F1" w14:textId="79A70251" w:rsidR="00725DCF" w:rsidRDefault="00725DCF" w:rsidP="00725DCF">
      <w:pPr>
        <w:spacing w:before="152" w:line="207" w:lineRule="exact"/>
      </w:pPr>
      <w:r>
        <w:rPr>
          <w:rFonts w:ascii="Arial" w:hAnsi="Arial" w:cs="Arial"/>
          <w:color w:val="000000"/>
          <w:spacing w:val="1"/>
          <w:sz w:val="18"/>
          <w:szCs w:val="18"/>
        </w:rPr>
        <w:t xml:space="preserve">Via Giuseppina n. 83 - 26030 </w:t>
      </w:r>
      <w:r w:rsidR="00A1227D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SOLAROLO RAINERIO (Cremona) - tel. 0375 - 91017    fax 0375 - 310164</w:t>
      </w:r>
    </w:p>
    <w:p w14:paraId="04192A17" w14:textId="77777777" w:rsidR="0014331A" w:rsidRDefault="0014331A">
      <w:pPr>
        <w:pStyle w:val="Corpotesto"/>
        <w:rPr>
          <w:b/>
          <w:sz w:val="20"/>
        </w:rPr>
      </w:pPr>
    </w:p>
    <w:p w14:paraId="5DDEA4D3" w14:textId="0D5D4950" w:rsidR="00501ED5" w:rsidRPr="0073314A" w:rsidRDefault="00501ED5" w:rsidP="0073314A">
      <w:pPr>
        <w:pStyle w:val="Corpotesto"/>
        <w:rPr>
          <w:rFonts w:asciiTheme="minorHAnsi" w:hAnsiTheme="minorHAnsi" w:cstheme="minorHAnsi"/>
        </w:rPr>
      </w:pPr>
      <w:r w:rsidRPr="0073314A">
        <w:rPr>
          <w:rFonts w:asciiTheme="minorHAnsi" w:hAnsiTheme="minorHAnsi" w:cstheme="minorHAnsi"/>
        </w:rPr>
        <w:t>Prot.</w:t>
      </w:r>
      <w:r w:rsidRPr="0073314A">
        <w:rPr>
          <w:rFonts w:asciiTheme="minorHAnsi" w:hAnsiTheme="minorHAnsi" w:cstheme="minorHAnsi"/>
          <w:spacing w:val="-1"/>
        </w:rPr>
        <w:t xml:space="preserve"> </w:t>
      </w:r>
      <w:r w:rsidR="0073314A" w:rsidRPr="0073314A">
        <w:rPr>
          <w:rFonts w:asciiTheme="minorHAnsi" w:hAnsiTheme="minorHAnsi" w:cstheme="minorHAnsi"/>
          <w:spacing w:val="-2"/>
        </w:rPr>
        <w:t>0000071/2026</w:t>
      </w:r>
    </w:p>
    <w:p w14:paraId="05AC43D3" w14:textId="77777777" w:rsidR="000D46AB" w:rsidRPr="0073314A" w:rsidRDefault="000D46AB" w:rsidP="000D46AB">
      <w:pPr>
        <w:pStyle w:val="Standard"/>
        <w:widowControl/>
        <w:jc w:val="both"/>
        <w:rPr>
          <w:rFonts w:asciiTheme="minorHAnsi" w:eastAsia="Times New Roman" w:hAnsiTheme="minorHAnsi" w:cstheme="minorHAnsi"/>
          <w:sz w:val="26"/>
          <w:szCs w:val="26"/>
          <w:lang w:bidi="ar-SA"/>
        </w:rPr>
      </w:pPr>
    </w:p>
    <w:p w14:paraId="787C7AC0" w14:textId="77777777" w:rsidR="0073314A" w:rsidRPr="0073314A" w:rsidRDefault="0073314A" w:rsidP="0073314A">
      <w:pPr>
        <w:ind w:left="424" w:right="141"/>
        <w:jc w:val="both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b/>
          <w:sz w:val="24"/>
        </w:rPr>
        <w:t xml:space="preserve">OGGETTO: </w:t>
      </w:r>
      <w:r w:rsidRPr="0073314A">
        <w:rPr>
          <w:rFonts w:ascii="Calibri" w:eastAsia="Calibri" w:hAnsi="Calibri" w:cs="Calibri"/>
          <w:sz w:val="24"/>
        </w:rPr>
        <w:t>AVVISO PER CONSULTAZIONE PUBBLICA PIANO INTEGRATO DI ATTIVITÀ E ORGANIZZAZIONE 2026-2028 SEZIONE: “</w:t>
      </w:r>
      <w:r w:rsidRPr="0073314A">
        <w:rPr>
          <w:rFonts w:ascii="Calibri" w:eastAsia="Calibri" w:hAnsi="Calibri" w:cs="Calibri"/>
          <w:i/>
          <w:sz w:val="24"/>
        </w:rPr>
        <w:t>VALORE PUBBLICO, PERFORMANCE E ANTICORRUZIONE</w:t>
      </w:r>
      <w:r w:rsidRPr="0073314A">
        <w:rPr>
          <w:rFonts w:ascii="Calibri" w:eastAsia="Calibri" w:hAnsi="Calibri" w:cs="Calibri"/>
          <w:sz w:val="24"/>
        </w:rPr>
        <w:t>” SOTTOSEZIONE: “</w:t>
      </w:r>
      <w:r w:rsidRPr="0073314A">
        <w:rPr>
          <w:rFonts w:ascii="Calibri" w:eastAsia="Calibri" w:hAnsi="Calibri" w:cs="Calibri"/>
          <w:i/>
          <w:sz w:val="24"/>
        </w:rPr>
        <w:t>RISCHI CORRUTTIVI E TRASPARENZA</w:t>
      </w:r>
      <w:r w:rsidRPr="0073314A">
        <w:rPr>
          <w:rFonts w:ascii="Calibri" w:eastAsia="Calibri" w:hAnsi="Calibri" w:cs="Calibri"/>
          <w:sz w:val="24"/>
        </w:rPr>
        <w:t>”</w:t>
      </w:r>
    </w:p>
    <w:p w14:paraId="5A7E15DA" w14:textId="77777777" w:rsidR="0073314A" w:rsidRPr="0073314A" w:rsidRDefault="0073314A" w:rsidP="0073314A">
      <w:pPr>
        <w:spacing w:before="292"/>
        <w:ind w:left="282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73314A">
        <w:rPr>
          <w:rFonts w:ascii="Calibri" w:eastAsia="Calibri" w:hAnsi="Calibri" w:cs="Calibri"/>
          <w:b/>
          <w:bCs/>
          <w:sz w:val="24"/>
          <w:szCs w:val="24"/>
        </w:rPr>
        <w:t xml:space="preserve">IL </w:t>
      </w:r>
      <w:r w:rsidRPr="0073314A">
        <w:rPr>
          <w:rFonts w:ascii="Calibri" w:eastAsia="Calibri" w:hAnsi="Calibri" w:cs="Calibri"/>
          <w:b/>
          <w:bCs/>
          <w:spacing w:val="-2"/>
          <w:sz w:val="24"/>
          <w:szCs w:val="24"/>
        </w:rPr>
        <w:t>SEGRETARIO</w:t>
      </w:r>
    </w:p>
    <w:p w14:paraId="32194102" w14:textId="77777777" w:rsidR="0073314A" w:rsidRPr="0073314A" w:rsidRDefault="0073314A" w:rsidP="0073314A">
      <w:pPr>
        <w:rPr>
          <w:rFonts w:ascii="Calibri" w:eastAsia="Calibri" w:hAnsi="Calibri" w:cs="Calibri"/>
          <w:b/>
          <w:sz w:val="24"/>
          <w:szCs w:val="24"/>
        </w:rPr>
      </w:pPr>
    </w:p>
    <w:p w14:paraId="0DDFCA63" w14:textId="77777777" w:rsidR="0073314A" w:rsidRPr="0073314A" w:rsidRDefault="0073314A" w:rsidP="0073314A">
      <w:pPr>
        <w:ind w:left="424"/>
        <w:rPr>
          <w:rFonts w:ascii="Calibri" w:eastAsia="Calibri" w:hAnsi="Calibri" w:cs="Calibri"/>
          <w:b/>
          <w:sz w:val="24"/>
        </w:rPr>
      </w:pPr>
      <w:r w:rsidRPr="0073314A">
        <w:rPr>
          <w:rFonts w:ascii="Calibri" w:eastAsia="Calibri" w:hAnsi="Calibri" w:cs="Calibri"/>
          <w:b/>
          <w:spacing w:val="-2"/>
          <w:sz w:val="24"/>
        </w:rPr>
        <w:t>VISTI:</w:t>
      </w:r>
    </w:p>
    <w:p w14:paraId="5D63F794" w14:textId="77777777" w:rsidR="0073314A" w:rsidRPr="0073314A" w:rsidRDefault="0073314A" w:rsidP="0073314A">
      <w:pPr>
        <w:numPr>
          <w:ilvl w:val="0"/>
          <w:numId w:val="6"/>
        </w:numPr>
        <w:tabs>
          <w:tab w:val="left" w:pos="595"/>
        </w:tabs>
        <w:ind w:right="139" w:firstLine="0"/>
        <w:jc w:val="both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sz w:val="24"/>
        </w:rPr>
        <w:t>la Legge 6 novembre 2012, n. 190 e successive modifiche e integrazioni, recante ad oggetto “</w:t>
      </w:r>
      <w:r w:rsidRPr="0073314A">
        <w:rPr>
          <w:rFonts w:ascii="Calibri" w:eastAsia="Calibri" w:hAnsi="Calibri" w:cs="Calibri"/>
          <w:i/>
          <w:sz w:val="24"/>
        </w:rPr>
        <w:t xml:space="preserve">Disposizioni per la prevenzione e la repressione della corruzione e dell'illegalità nella pubblica </w:t>
      </w:r>
      <w:r w:rsidRPr="0073314A">
        <w:rPr>
          <w:rFonts w:ascii="Calibri" w:eastAsia="Calibri" w:hAnsi="Calibri" w:cs="Calibri"/>
          <w:i/>
          <w:spacing w:val="-2"/>
          <w:sz w:val="24"/>
        </w:rPr>
        <w:t>amministrazione</w:t>
      </w:r>
      <w:r w:rsidRPr="0073314A">
        <w:rPr>
          <w:rFonts w:ascii="Calibri" w:eastAsia="Calibri" w:hAnsi="Calibri" w:cs="Calibri"/>
          <w:spacing w:val="-2"/>
          <w:sz w:val="24"/>
        </w:rPr>
        <w:t>”;</w:t>
      </w:r>
    </w:p>
    <w:p w14:paraId="5F1DCAC5" w14:textId="77777777" w:rsidR="0073314A" w:rsidRPr="0073314A" w:rsidRDefault="0073314A" w:rsidP="0073314A">
      <w:pPr>
        <w:numPr>
          <w:ilvl w:val="0"/>
          <w:numId w:val="6"/>
        </w:numPr>
        <w:tabs>
          <w:tab w:val="left" w:pos="556"/>
        </w:tabs>
        <w:ind w:right="139" w:firstLine="0"/>
        <w:jc w:val="both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sz w:val="24"/>
        </w:rPr>
        <w:t>il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D.lgs. 14</w:t>
      </w:r>
      <w:r w:rsidRPr="0073314A">
        <w:rPr>
          <w:rFonts w:ascii="Calibri" w:eastAsia="Calibri" w:hAnsi="Calibri" w:cs="Calibri"/>
          <w:spacing w:val="-1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marzo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2013,</w:t>
      </w:r>
      <w:r w:rsidRPr="0073314A">
        <w:rPr>
          <w:rFonts w:ascii="Calibri" w:eastAsia="Calibri" w:hAnsi="Calibri" w:cs="Calibri"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n. 33,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recante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ad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oggetto</w:t>
      </w:r>
      <w:r w:rsidRPr="0073314A">
        <w:rPr>
          <w:rFonts w:ascii="Calibri" w:eastAsia="Calibri" w:hAnsi="Calibri" w:cs="Calibri"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“</w:t>
      </w:r>
      <w:r w:rsidRPr="0073314A">
        <w:rPr>
          <w:rFonts w:ascii="Calibri" w:eastAsia="Calibri" w:hAnsi="Calibri" w:cs="Calibri"/>
          <w:i/>
          <w:sz w:val="24"/>
        </w:rPr>
        <w:t>Riordino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della disciplina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riguardante il diritto di accesso civico e gli obblighi di pubblicità, trasparenza e diffusione di informazioni da parte delle pubbliche amministrazioni</w:t>
      </w:r>
      <w:r w:rsidRPr="0073314A">
        <w:rPr>
          <w:rFonts w:ascii="Calibri" w:eastAsia="Calibri" w:hAnsi="Calibri" w:cs="Calibri"/>
          <w:sz w:val="24"/>
        </w:rPr>
        <w:t>”, come modificato decreto legislativo 25 maggio 2016, n. 97;</w:t>
      </w:r>
    </w:p>
    <w:p w14:paraId="14F8D7E3" w14:textId="77777777" w:rsidR="0073314A" w:rsidRPr="0073314A" w:rsidRDefault="0073314A" w:rsidP="0073314A">
      <w:pPr>
        <w:spacing w:before="1"/>
        <w:ind w:left="424" w:right="138"/>
        <w:jc w:val="both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sz w:val="24"/>
        </w:rPr>
        <w:t>il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D.lgs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9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giugno 2021,</w:t>
      </w:r>
      <w:r w:rsidRPr="0073314A">
        <w:rPr>
          <w:rFonts w:ascii="Calibri" w:eastAsia="Calibri" w:hAnsi="Calibri" w:cs="Calibri"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n.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80, recante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ad oggetto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“</w:t>
      </w:r>
      <w:r w:rsidRPr="0073314A">
        <w:rPr>
          <w:rFonts w:ascii="Calibri" w:eastAsia="Calibri" w:hAnsi="Calibri" w:cs="Calibri"/>
          <w:i/>
          <w:sz w:val="24"/>
        </w:rPr>
        <w:t>Misure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urgenti</w:t>
      </w:r>
      <w:r w:rsidRPr="0073314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per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il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rafforzamento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della</w:t>
      </w:r>
      <w:r w:rsidRPr="0073314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capacità amministrativa delle pubbliche amministrazioni funzionale all'attuazione del Piano nazionale di ripresa</w:t>
      </w:r>
      <w:r w:rsidRPr="0073314A">
        <w:rPr>
          <w:rFonts w:ascii="Calibri" w:eastAsia="Calibri" w:hAnsi="Calibri" w:cs="Calibri"/>
          <w:i/>
          <w:spacing w:val="-10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e</w:t>
      </w:r>
      <w:r w:rsidRPr="0073314A">
        <w:rPr>
          <w:rFonts w:ascii="Calibri" w:eastAsia="Calibri" w:hAnsi="Calibri" w:cs="Calibri"/>
          <w:i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resilienza</w:t>
      </w:r>
      <w:r w:rsidRPr="0073314A">
        <w:rPr>
          <w:rFonts w:ascii="Calibri" w:eastAsia="Calibri" w:hAnsi="Calibri" w:cs="Calibri"/>
          <w:i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(PNRR)</w:t>
      </w:r>
      <w:r w:rsidRPr="0073314A">
        <w:rPr>
          <w:rFonts w:ascii="Calibri" w:eastAsia="Calibri" w:hAnsi="Calibri" w:cs="Calibri"/>
          <w:i/>
          <w:spacing w:val="-10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e</w:t>
      </w:r>
      <w:r w:rsidRPr="0073314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per</w:t>
      </w:r>
      <w:r w:rsidRPr="0073314A">
        <w:rPr>
          <w:rFonts w:ascii="Calibri" w:eastAsia="Calibri" w:hAnsi="Calibri" w:cs="Calibri"/>
          <w:i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l'efficienza</w:t>
      </w:r>
      <w:r w:rsidRPr="0073314A">
        <w:rPr>
          <w:rFonts w:ascii="Calibri" w:eastAsia="Calibri" w:hAnsi="Calibri" w:cs="Calibri"/>
          <w:i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della</w:t>
      </w:r>
      <w:r w:rsidRPr="0073314A">
        <w:rPr>
          <w:rFonts w:ascii="Calibri" w:eastAsia="Calibri" w:hAnsi="Calibri" w:cs="Calibri"/>
          <w:i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giustizia</w:t>
      </w:r>
      <w:r w:rsidRPr="0073314A">
        <w:rPr>
          <w:rFonts w:ascii="Calibri" w:eastAsia="Calibri" w:hAnsi="Calibri" w:cs="Calibri"/>
          <w:sz w:val="24"/>
        </w:rPr>
        <w:t>”,</w:t>
      </w:r>
      <w:r w:rsidRPr="0073314A">
        <w:rPr>
          <w:rFonts w:ascii="Calibri" w:eastAsia="Calibri" w:hAnsi="Calibri" w:cs="Calibri"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convertito</w:t>
      </w:r>
      <w:r w:rsidRPr="0073314A">
        <w:rPr>
          <w:rFonts w:ascii="Calibri" w:eastAsia="Calibri" w:hAnsi="Calibri" w:cs="Calibri"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con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modificazioni,</w:t>
      </w:r>
      <w:r w:rsidRPr="0073314A">
        <w:rPr>
          <w:rFonts w:ascii="Calibri" w:eastAsia="Calibri" w:hAnsi="Calibri" w:cs="Calibri"/>
          <w:spacing w:val="-10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dalla</w:t>
      </w:r>
      <w:r w:rsidRPr="0073314A">
        <w:rPr>
          <w:rFonts w:ascii="Calibri" w:eastAsia="Calibri" w:hAnsi="Calibri" w:cs="Calibri"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legge 6 agosto 2021, n. 113;</w:t>
      </w:r>
    </w:p>
    <w:p w14:paraId="297EDDA8" w14:textId="77777777" w:rsidR="0073314A" w:rsidRPr="0073314A" w:rsidRDefault="0073314A" w:rsidP="0073314A">
      <w:pPr>
        <w:numPr>
          <w:ilvl w:val="0"/>
          <w:numId w:val="6"/>
        </w:numPr>
        <w:tabs>
          <w:tab w:val="left" w:pos="593"/>
        </w:tabs>
        <w:ind w:right="138" w:firstLine="0"/>
        <w:jc w:val="both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sz w:val="24"/>
        </w:rPr>
        <w:t>il D.P.R. 24 giugno 2022, n. 81, avente ad oggetto “</w:t>
      </w:r>
      <w:r w:rsidRPr="0073314A">
        <w:rPr>
          <w:rFonts w:ascii="Calibri" w:eastAsia="Calibri" w:hAnsi="Calibri" w:cs="Calibri"/>
          <w:i/>
          <w:sz w:val="24"/>
        </w:rPr>
        <w:t>Regolamento recante individuazione degli adempimenti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relativi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ai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Piani</w:t>
      </w:r>
      <w:r w:rsidRPr="0073314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assorbiti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dal</w:t>
      </w:r>
      <w:r w:rsidRPr="0073314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Piano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integrato</w:t>
      </w:r>
      <w:r w:rsidRPr="0073314A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di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attività</w:t>
      </w:r>
      <w:r w:rsidRPr="0073314A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e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organizzazione</w:t>
      </w:r>
      <w:r w:rsidRPr="0073314A">
        <w:rPr>
          <w:rFonts w:ascii="Calibri" w:eastAsia="Calibri" w:hAnsi="Calibri" w:cs="Calibri"/>
          <w:sz w:val="24"/>
        </w:rPr>
        <w:t>”,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a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norma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del quale il Piano Triennale per la Prevenzione della Corruzione e della Trasparenza (di seguito, anche “</w:t>
      </w:r>
      <w:r w:rsidRPr="0073314A">
        <w:rPr>
          <w:rFonts w:ascii="Calibri" w:eastAsia="Calibri" w:hAnsi="Calibri" w:cs="Calibri"/>
          <w:b/>
          <w:sz w:val="24"/>
        </w:rPr>
        <w:t>PTPCT</w:t>
      </w:r>
      <w:r w:rsidRPr="0073314A">
        <w:rPr>
          <w:rFonts w:ascii="Calibri" w:eastAsia="Calibri" w:hAnsi="Calibri" w:cs="Calibri"/>
          <w:sz w:val="24"/>
        </w:rPr>
        <w:t>”) è confluito nella sottosezione “</w:t>
      </w:r>
      <w:r w:rsidRPr="0073314A">
        <w:rPr>
          <w:rFonts w:ascii="Calibri" w:eastAsia="Calibri" w:hAnsi="Calibri" w:cs="Calibri"/>
          <w:i/>
          <w:sz w:val="24"/>
        </w:rPr>
        <w:t>Rischi corruttivi e trasparenza</w:t>
      </w:r>
      <w:r w:rsidRPr="0073314A">
        <w:rPr>
          <w:rFonts w:ascii="Calibri" w:eastAsia="Calibri" w:hAnsi="Calibri" w:cs="Calibri"/>
          <w:sz w:val="24"/>
        </w:rPr>
        <w:t>” della sezione “</w:t>
      </w:r>
      <w:r w:rsidRPr="0073314A">
        <w:rPr>
          <w:rFonts w:ascii="Calibri" w:eastAsia="Calibri" w:hAnsi="Calibri" w:cs="Calibri"/>
          <w:i/>
          <w:sz w:val="24"/>
        </w:rPr>
        <w:t>Valore pubblico, performance e</w:t>
      </w:r>
      <w:r w:rsidRPr="0073314A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anticorruzione</w:t>
      </w:r>
      <w:r w:rsidRPr="0073314A">
        <w:rPr>
          <w:rFonts w:ascii="Calibri" w:eastAsia="Calibri" w:hAnsi="Calibri" w:cs="Calibri"/>
          <w:sz w:val="24"/>
        </w:rPr>
        <w:t>” del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Piano Integrato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di</w:t>
      </w:r>
      <w:r w:rsidRPr="0073314A">
        <w:rPr>
          <w:rFonts w:ascii="Calibri" w:eastAsia="Calibri" w:hAnsi="Calibri" w:cs="Calibri"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Attività e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Organizzazione (di</w:t>
      </w:r>
      <w:r w:rsidRPr="0073314A">
        <w:rPr>
          <w:rFonts w:ascii="Calibri" w:eastAsia="Calibri" w:hAnsi="Calibri" w:cs="Calibri"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seguito anche</w:t>
      </w:r>
      <w:r w:rsidRPr="0073314A">
        <w:rPr>
          <w:rFonts w:ascii="Calibri" w:eastAsia="Calibri" w:hAnsi="Calibri" w:cs="Calibri"/>
          <w:spacing w:val="-5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“</w:t>
      </w:r>
      <w:r w:rsidRPr="0073314A">
        <w:rPr>
          <w:rFonts w:ascii="Calibri" w:eastAsia="Calibri" w:hAnsi="Calibri" w:cs="Calibri"/>
          <w:b/>
          <w:sz w:val="24"/>
        </w:rPr>
        <w:t>PIAO</w:t>
      </w:r>
      <w:r w:rsidRPr="0073314A">
        <w:rPr>
          <w:rFonts w:ascii="Calibri" w:eastAsia="Calibri" w:hAnsi="Calibri" w:cs="Calibri"/>
          <w:sz w:val="24"/>
        </w:rPr>
        <w:t>”),</w:t>
      </w:r>
      <w:r w:rsidRPr="0073314A">
        <w:rPr>
          <w:rFonts w:ascii="Calibri" w:eastAsia="Calibri" w:hAnsi="Calibri" w:cs="Calibri"/>
          <w:spacing w:val="-5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di</w:t>
      </w:r>
      <w:r w:rsidRPr="0073314A">
        <w:rPr>
          <w:rFonts w:ascii="Calibri" w:eastAsia="Calibri" w:hAnsi="Calibri" w:cs="Calibri"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cui</w:t>
      </w:r>
      <w:r w:rsidRPr="0073314A">
        <w:rPr>
          <w:rFonts w:ascii="Calibri" w:eastAsia="Calibri" w:hAnsi="Calibri" w:cs="Calibri"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all’art.</w:t>
      </w:r>
      <w:r w:rsidRPr="0073314A">
        <w:rPr>
          <w:rFonts w:ascii="Calibri" w:eastAsia="Calibri" w:hAnsi="Calibri" w:cs="Calibri"/>
          <w:spacing w:val="-5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6</w:t>
      </w:r>
      <w:r w:rsidRPr="0073314A">
        <w:rPr>
          <w:rFonts w:ascii="Calibri" w:eastAsia="Calibri" w:hAnsi="Calibri" w:cs="Calibri"/>
          <w:spacing w:val="-5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del</w:t>
      </w:r>
      <w:r w:rsidRPr="0073314A">
        <w:rPr>
          <w:rFonts w:ascii="Calibri" w:eastAsia="Calibri" w:hAnsi="Calibri" w:cs="Calibri"/>
          <w:spacing w:val="-7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decreto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legge</w:t>
      </w:r>
      <w:r w:rsidRPr="0073314A">
        <w:rPr>
          <w:rFonts w:ascii="Calibri" w:eastAsia="Calibri" w:hAnsi="Calibri" w:cs="Calibri"/>
          <w:spacing w:val="-7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9</w:t>
      </w:r>
      <w:r w:rsidRPr="0073314A">
        <w:rPr>
          <w:rFonts w:ascii="Calibri" w:eastAsia="Calibri" w:hAnsi="Calibri" w:cs="Calibri"/>
          <w:spacing w:val="-7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giugno</w:t>
      </w:r>
      <w:r w:rsidRPr="0073314A">
        <w:rPr>
          <w:rFonts w:ascii="Calibri" w:eastAsia="Calibri" w:hAnsi="Calibri" w:cs="Calibri"/>
          <w:spacing w:val="-7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2021,</w:t>
      </w:r>
      <w:r w:rsidRPr="0073314A">
        <w:rPr>
          <w:rFonts w:ascii="Calibri" w:eastAsia="Calibri" w:hAnsi="Calibri" w:cs="Calibri"/>
          <w:spacing w:val="-7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n.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80,</w:t>
      </w:r>
      <w:r w:rsidRPr="0073314A">
        <w:rPr>
          <w:rFonts w:ascii="Calibri" w:eastAsia="Calibri" w:hAnsi="Calibri" w:cs="Calibri"/>
          <w:spacing w:val="-5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convertito,</w:t>
      </w:r>
      <w:r w:rsidRPr="0073314A">
        <w:rPr>
          <w:rFonts w:ascii="Calibri" w:eastAsia="Calibri" w:hAnsi="Calibri" w:cs="Calibri"/>
          <w:spacing w:val="-5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con</w:t>
      </w:r>
      <w:r w:rsidRPr="0073314A">
        <w:rPr>
          <w:rFonts w:ascii="Calibri" w:eastAsia="Calibri" w:hAnsi="Calibri" w:cs="Calibri"/>
          <w:spacing w:val="-2"/>
          <w:sz w:val="24"/>
        </w:rPr>
        <w:t xml:space="preserve"> </w:t>
      </w:r>
      <w:r w:rsidRPr="0073314A">
        <w:rPr>
          <w:rFonts w:ascii="Calibri" w:eastAsia="Calibri" w:hAnsi="Calibri" w:cs="Calibri"/>
          <w:sz w:val="24"/>
        </w:rPr>
        <w:t>modificazioni, dalla legge 6 agosto 2021, n. 113;</w:t>
      </w:r>
    </w:p>
    <w:p w14:paraId="030A46BC" w14:textId="77777777" w:rsidR="0073314A" w:rsidRPr="0073314A" w:rsidRDefault="0073314A" w:rsidP="0073314A">
      <w:pPr>
        <w:numPr>
          <w:ilvl w:val="0"/>
          <w:numId w:val="6"/>
        </w:numPr>
        <w:tabs>
          <w:tab w:val="left" w:pos="575"/>
        </w:tabs>
        <w:ind w:right="141" w:firstLine="0"/>
        <w:jc w:val="both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sz w:val="24"/>
        </w:rPr>
        <w:t>il Decreto della Presidenza del Consiglio dei Ministri / Dipartimento della Funzione Pubblica 30 giugno 2022, n. 132, avente ad oggetto “</w:t>
      </w:r>
      <w:r w:rsidRPr="0073314A">
        <w:rPr>
          <w:rFonts w:ascii="Calibri" w:eastAsia="Calibri" w:hAnsi="Calibri" w:cs="Calibri"/>
          <w:i/>
          <w:sz w:val="24"/>
        </w:rPr>
        <w:t>Regolamento recante definizione del contenuto del Piano integrato di attività e organizzazione</w:t>
      </w:r>
      <w:r w:rsidRPr="0073314A">
        <w:rPr>
          <w:rFonts w:ascii="Calibri" w:eastAsia="Calibri" w:hAnsi="Calibri" w:cs="Calibri"/>
          <w:sz w:val="24"/>
        </w:rPr>
        <w:t>”;</w:t>
      </w:r>
    </w:p>
    <w:p w14:paraId="3C483F76" w14:textId="77777777" w:rsidR="0073314A" w:rsidRPr="0073314A" w:rsidRDefault="0073314A" w:rsidP="0073314A">
      <w:pPr>
        <w:rPr>
          <w:rFonts w:ascii="Calibri" w:eastAsia="Calibri" w:hAnsi="Calibri" w:cs="Calibri"/>
          <w:sz w:val="24"/>
          <w:szCs w:val="24"/>
        </w:rPr>
      </w:pPr>
    </w:p>
    <w:p w14:paraId="3AB76F4E" w14:textId="77777777" w:rsidR="0073314A" w:rsidRPr="0073314A" w:rsidRDefault="0073314A" w:rsidP="0073314A">
      <w:pPr>
        <w:ind w:left="42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73314A">
        <w:rPr>
          <w:rFonts w:ascii="Calibri" w:eastAsia="Calibri" w:hAnsi="Calibri" w:cs="Calibri"/>
          <w:b/>
          <w:bCs/>
          <w:spacing w:val="-2"/>
          <w:sz w:val="24"/>
          <w:szCs w:val="24"/>
        </w:rPr>
        <w:t>RICHIAMATO:</w:t>
      </w:r>
    </w:p>
    <w:p w14:paraId="2A35E139" w14:textId="77777777" w:rsidR="0073314A" w:rsidRPr="0073314A" w:rsidRDefault="0073314A" w:rsidP="0073314A">
      <w:pPr>
        <w:numPr>
          <w:ilvl w:val="0"/>
          <w:numId w:val="6"/>
        </w:numPr>
        <w:tabs>
          <w:tab w:val="left" w:pos="580"/>
        </w:tabs>
        <w:ind w:right="139" w:firstLine="0"/>
        <w:jc w:val="both"/>
        <w:rPr>
          <w:rFonts w:ascii="Calibri" w:eastAsia="Calibri" w:hAnsi="Calibri" w:cs="Calibri"/>
          <w:b/>
          <w:sz w:val="24"/>
        </w:rPr>
      </w:pPr>
      <w:r w:rsidRPr="0073314A">
        <w:rPr>
          <w:rFonts w:ascii="Calibri" w:eastAsia="Calibri" w:hAnsi="Calibri" w:cs="Calibri"/>
          <w:sz w:val="24"/>
        </w:rPr>
        <w:t>il Piano Nazionale Anticorruzione (di seguito anche “</w:t>
      </w:r>
      <w:r w:rsidRPr="0073314A">
        <w:rPr>
          <w:rFonts w:ascii="Calibri" w:eastAsia="Calibri" w:hAnsi="Calibri" w:cs="Calibri"/>
          <w:b/>
          <w:sz w:val="24"/>
        </w:rPr>
        <w:t>PNA</w:t>
      </w:r>
      <w:r w:rsidRPr="0073314A">
        <w:rPr>
          <w:rFonts w:ascii="Calibri" w:eastAsia="Calibri" w:hAnsi="Calibri" w:cs="Calibri"/>
          <w:sz w:val="24"/>
        </w:rPr>
        <w:t>”) 2022-2024, approvato dal Consiglio dell’Autorità Nazionale Anticorruzione (ANAC) con Delibera del 17 gennaio 2023, n. 7, a rigor del quale, in continuità con le previsioni del Piano Nazionale Anticorruzione 2019, si conferma l’importanza della consultazione pubblica per la stesura della sezione “</w:t>
      </w:r>
      <w:r w:rsidRPr="0073314A">
        <w:rPr>
          <w:rFonts w:ascii="Calibri" w:eastAsia="Calibri" w:hAnsi="Calibri" w:cs="Calibri"/>
          <w:i/>
          <w:sz w:val="24"/>
        </w:rPr>
        <w:t>Rischi corruttivi e trasparenza</w:t>
      </w:r>
      <w:r w:rsidRPr="0073314A">
        <w:rPr>
          <w:rFonts w:ascii="Calibri" w:eastAsia="Calibri" w:hAnsi="Calibri" w:cs="Calibri"/>
          <w:sz w:val="24"/>
        </w:rPr>
        <w:t xml:space="preserve">” del PIAO, evidenziando, tra l’altro, “[…] </w:t>
      </w:r>
      <w:r w:rsidRPr="0073314A">
        <w:rPr>
          <w:rFonts w:ascii="Calibri" w:eastAsia="Calibri" w:hAnsi="Calibri" w:cs="Calibri"/>
          <w:i/>
          <w:sz w:val="24"/>
        </w:rPr>
        <w:t>l’importanza</w:t>
      </w:r>
      <w:r w:rsidRPr="0073314A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di anticipare tale partecipazione sin dalla fase di elaborazione del PTPCT o della sezione anticorruzione e trasparenza del PIAO</w:t>
      </w:r>
      <w:r w:rsidRPr="0073314A">
        <w:rPr>
          <w:rFonts w:ascii="Calibri" w:eastAsia="Calibri" w:hAnsi="Calibri" w:cs="Calibri"/>
          <w:sz w:val="24"/>
        </w:rPr>
        <w:t>”;</w:t>
      </w:r>
    </w:p>
    <w:p w14:paraId="700E1209" w14:textId="77777777" w:rsidR="0073314A" w:rsidRPr="0073314A" w:rsidRDefault="0073314A" w:rsidP="0073314A">
      <w:pPr>
        <w:numPr>
          <w:ilvl w:val="0"/>
          <w:numId w:val="6"/>
        </w:numPr>
        <w:tabs>
          <w:tab w:val="left" w:pos="542"/>
        </w:tabs>
        <w:ind w:right="141" w:firstLine="0"/>
        <w:jc w:val="both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spacing w:val="-2"/>
          <w:sz w:val="24"/>
        </w:rPr>
        <w:t>la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delibera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ANAC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n.</w:t>
      </w:r>
      <w:r w:rsidRPr="0073314A">
        <w:rPr>
          <w:rFonts w:ascii="Calibri" w:eastAsia="Calibri" w:hAnsi="Calibri" w:cs="Calibri"/>
          <w:spacing w:val="-7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31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del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30.01.2025</w:t>
      </w:r>
      <w:r w:rsidRPr="0073314A">
        <w:rPr>
          <w:rFonts w:ascii="Calibri" w:eastAsia="Calibri" w:hAnsi="Calibri" w:cs="Calibri"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pacing w:val="-2"/>
          <w:sz w:val="24"/>
        </w:rPr>
        <w:t>“Aggiornamento</w:t>
      </w:r>
      <w:r w:rsidRPr="0073314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pacing w:val="-2"/>
          <w:sz w:val="24"/>
        </w:rPr>
        <w:t>2024</w:t>
      </w:r>
      <w:r w:rsidRPr="0073314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pacing w:val="-2"/>
          <w:sz w:val="24"/>
        </w:rPr>
        <w:t>Piano</w:t>
      </w:r>
      <w:r w:rsidRPr="0073314A">
        <w:rPr>
          <w:rFonts w:ascii="Calibri" w:eastAsia="Calibri" w:hAnsi="Calibri" w:cs="Calibri"/>
          <w:i/>
          <w:spacing w:val="-7"/>
          <w:sz w:val="24"/>
        </w:rPr>
        <w:t xml:space="preserve"> </w:t>
      </w:r>
      <w:r w:rsidRPr="0073314A">
        <w:rPr>
          <w:rFonts w:ascii="Calibri" w:eastAsia="Calibri" w:hAnsi="Calibri" w:cs="Calibri"/>
          <w:i/>
          <w:spacing w:val="-2"/>
          <w:sz w:val="24"/>
        </w:rPr>
        <w:t>Nazionale</w:t>
      </w:r>
      <w:r w:rsidRPr="0073314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pacing w:val="-2"/>
          <w:sz w:val="24"/>
        </w:rPr>
        <w:t>Anticorruzione</w:t>
      </w:r>
      <w:r w:rsidRPr="0073314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pacing w:val="-2"/>
          <w:sz w:val="24"/>
        </w:rPr>
        <w:t xml:space="preserve">2022”, </w:t>
      </w:r>
      <w:r w:rsidRPr="0073314A">
        <w:rPr>
          <w:rFonts w:ascii="Calibri" w:eastAsia="Calibri" w:hAnsi="Calibri" w:cs="Calibri"/>
          <w:spacing w:val="-2"/>
          <w:sz w:val="24"/>
        </w:rPr>
        <w:t>contenente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altresì,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le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indicazioni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per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la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predisposizione</w:t>
      </w:r>
      <w:r w:rsidRPr="0073314A">
        <w:rPr>
          <w:rFonts w:ascii="Calibri" w:eastAsia="Calibri" w:hAnsi="Calibri" w:cs="Calibri"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della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sezione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“Rischi</w:t>
      </w:r>
      <w:r w:rsidRPr="0073314A">
        <w:rPr>
          <w:rFonts w:ascii="Calibri" w:eastAsia="Calibri" w:hAnsi="Calibri" w:cs="Calibri"/>
          <w:spacing w:val="-8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corruttivi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>e</w:t>
      </w:r>
      <w:r w:rsidRPr="0073314A">
        <w:rPr>
          <w:rFonts w:ascii="Calibri" w:eastAsia="Calibri" w:hAnsi="Calibri" w:cs="Calibri"/>
          <w:spacing w:val="-6"/>
          <w:sz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</w:rPr>
        <w:t xml:space="preserve">Trasparenza” </w:t>
      </w:r>
      <w:r w:rsidRPr="0073314A">
        <w:rPr>
          <w:rFonts w:ascii="Calibri" w:eastAsia="Calibri" w:hAnsi="Calibri" w:cs="Calibri"/>
          <w:sz w:val="24"/>
        </w:rPr>
        <w:t>del PIAO per i comuni con meno di 5.000 abitanti e meno di 50 dipendenti.</w:t>
      </w:r>
    </w:p>
    <w:p w14:paraId="66D6C44D" w14:textId="77777777" w:rsidR="0073314A" w:rsidRPr="0073314A" w:rsidRDefault="0073314A" w:rsidP="0073314A">
      <w:pPr>
        <w:spacing w:before="37"/>
        <w:ind w:left="424" w:right="138"/>
        <w:jc w:val="both"/>
        <w:rPr>
          <w:rFonts w:ascii="Calibri" w:eastAsia="Calibri" w:hAnsi="Calibri" w:cs="Calibri"/>
          <w:b/>
          <w:spacing w:val="-2"/>
          <w:sz w:val="24"/>
          <w:szCs w:val="24"/>
        </w:rPr>
      </w:pPr>
    </w:p>
    <w:p w14:paraId="5835A081" w14:textId="77777777" w:rsidR="0073314A" w:rsidRPr="0073314A" w:rsidRDefault="0073314A" w:rsidP="0073314A">
      <w:pPr>
        <w:spacing w:before="37"/>
        <w:ind w:left="424" w:right="138"/>
        <w:jc w:val="both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b/>
          <w:spacing w:val="-2"/>
          <w:sz w:val="24"/>
          <w:szCs w:val="24"/>
        </w:rPr>
        <w:t>CONSIDERATO</w:t>
      </w:r>
      <w:r w:rsidRPr="0073314A"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b/>
          <w:spacing w:val="-2"/>
          <w:sz w:val="24"/>
          <w:szCs w:val="24"/>
        </w:rPr>
        <w:t>CHE</w:t>
      </w:r>
      <w:r w:rsidRPr="0073314A"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il</w:t>
      </w:r>
      <w:r w:rsidRPr="0073314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Comune</w:t>
      </w:r>
      <w:r w:rsidRPr="0073314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di</w:t>
      </w:r>
      <w:r w:rsidRPr="0073314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Solarolo Rainerio</w:t>
      </w:r>
      <w:r w:rsidRPr="0073314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dovrà</w:t>
      </w:r>
      <w:r w:rsidRPr="0073314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adottare,</w:t>
      </w:r>
      <w:r w:rsidRPr="0073314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entro</w:t>
      </w:r>
      <w:r w:rsidRPr="0073314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73314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termini</w:t>
      </w:r>
      <w:r w:rsidRPr="0073314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previsti</w:t>
      </w:r>
      <w:r w:rsidRPr="0073314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dalla normativa</w:t>
      </w:r>
      <w:r w:rsidRPr="0073314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vigente, il</w:t>
      </w:r>
      <w:r w:rsidRPr="0073314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PIAO relativo</w:t>
      </w:r>
      <w:r w:rsidRPr="0073314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al</w:t>
      </w:r>
      <w:r w:rsidRPr="0073314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triennio</w:t>
      </w:r>
      <w:r w:rsidRPr="0073314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2026-2028, provvedendo,</w:t>
      </w:r>
      <w:r w:rsidRPr="0073314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tra l’altro,</w:t>
      </w:r>
      <w:r w:rsidRPr="0073314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 xml:space="preserve">all’aggiornamento </w:t>
      </w:r>
      <w:r w:rsidRPr="0073314A">
        <w:rPr>
          <w:rFonts w:ascii="Calibri" w:eastAsia="Calibri" w:hAnsi="Calibri" w:cs="Calibri"/>
          <w:sz w:val="24"/>
          <w:szCs w:val="24"/>
        </w:rPr>
        <w:lastRenderedPageBreak/>
        <w:t>della sottosezione “</w:t>
      </w:r>
      <w:r w:rsidRPr="0073314A">
        <w:rPr>
          <w:rFonts w:ascii="Calibri" w:eastAsia="Calibri" w:hAnsi="Calibri" w:cs="Calibri"/>
          <w:i/>
          <w:sz w:val="24"/>
          <w:szCs w:val="24"/>
        </w:rPr>
        <w:t>Rischi corruttivi e trasparenza</w:t>
      </w:r>
      <w:r w:rsidRPr="0073314A">
        <w:rPr>
          <w:rFonts w:ascii="Calibri" w:eastAsia="Calibri" w:hAnsi="Calibri" w:cs="Calibri"/>
          <w:sz w:val="24"/>
          <w:szCs w:val="24"/>
        </w:rPr>
        <w:t>”;</w:t>
      </w:r>
    </w:p>
    <w:p w14:paraId="1C5B493C" w14:textId="77777777" w:rsidR="0073314A" w:rsidRPr="0073314A" w:rsidRDefault="0073314A" w:rsidP="0073314A">
      <w:pPr>
        <w:spacing w:before="37"/>
        <w:ind w:left="424" w:right="138"/>
        <w:jc w:val="both"/>
        <w:rPr>
          <w:rFonts w:ascii="Calibri" w:eastAsia="Calibri" w:hAnsi="Calibri" w:cs="Calibri"/>
          <w:sz w:val="24"/>
          <w:szCs w:val="24"/>
        </w:rPr>
      </w:pPr>
    </w:p>
    <w:p w14:paraId="75154A80" w14:textId="77777777" w:rsidR="0073314A" w:rsidRPr="0073314A" w:rsidRDefault="0073314A" w:rsidP="0073314A">
      <w:pPr>
        <w:spacing w:before="37"/>
        <w:ind w:left="424" w:right="138"/>
        <w:jc w:val="both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b/>
          <w:bCs/>
          <w:sz w:val="24"/>
          <w:szCs w:val="24"/>
        </w:rPr>
        <w:t>VISTO CHE</w:t>
      </w:r>
      <w:r w:rsidRPr="0073314A">
        <w:rPr>
          <w:rFonts w:ascii="Calibri" w:eastAsia="Calibri" w:hAnsi="Calibri" w:cs="Calibri"/>
          <w:sz w:val="24"/>
          <w:szCs w:val="24"/>
        </w:rPr>
        <w:t xml:space="preserve"> la sottosezione Rischi corruttivi e trasparenza, nell’ambito della Sezione Valore pubblico, Performance ed Anticorruzione del vigente PIAO 2025-2027 è consultabile sul sito istituzionale dell’ente.</w:t>
      </w:r>
    </w:p>
    <w:p w14:paraId="4CD80A2F" w14:textId="77777777" w:rsidR="0073314A" w:rsidRPr="0073314A" w:rsidRDefault="0073314A" w:rsidP="0073314A">
      <w:pPr>
        <w:spacing w:before="37"/>
        <w:ind w:left="424" w:right="138"/>
        <w:jc w:val="both"/>
        <w:rPr>
          <w:rFonts w:ascii="Calibri" w:eastAsia="Calibri" w:hAnsi="Calibri" w:cs="Calibri"/>
          <w:sz w:val="24"/>
          <w:szCs w:val="24"/>
        </w:rPr>
      </w:pPr>
    </w:p>
    <w:p w14:paraId="170B8651" w14:textId="77777777" w:rsidR="0073314A" w:rsidRPr="0073314A" w:rsidRDefault="0073314A" w:rsidP="0073314A">
      <w:pPr>
        <w:spacing w:before="37"/>
        <w:ind w:left="424" w:right="138"/>
        <w:jc w:val="both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b/>
          <w:bCs/>
          <w:sz w:val="24"/>
          <w:szCs w:val="24"/>
        </w:rPr>
        <w:t>ATTESO CHE</w:t>
      </w:r>
      <w:r w:rsidRPr="0073314A">
        <w:rPr>
          <w:rFonts w:ascii="Calibri" w:eastAsia="Calibri" w:hAnsi="Calibri" w:cs="Calibri"/>
          <w:sz w:val="24"/>
          <w:szCs w:val="24"/>
        </w:rPr>
        <w:t xml:space="preserve"> la succitata sottosezione rischi corruttivi e trasparenza, predisposta dal Responsabile della prevenzione della corruzione e della trasparenza, verrà aggiornata per le amministrazioni con meno di 50 dipendenti, in presenza di fatti corruttivi, modifiche organizzative rilevanti o ipotesi di disfunzioni amministrative significative intercorse ovvero di aggiornamenti o modifiche degli obiettivi di performance a protezione del valore pubblico</w:t>
      </w:r>
    </w:p>
    <w:p w14:paraId="302C91B7" w14:textId="77777777" w:rsidR="0073314A" w:rsidRPr="0073314A" w:rsidRDefault="0073314A" w:rsidP="0073314A">
      <w:pPr>
        <w:spacing w:before="1"/>
        <w:ind w:left="424" w:right="137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8DEED7A" w14:textId="77777777" w:rsidR="0073314A" w:rsidRPr="0073314A" w:rsidRDefault="0073314A" w:rsidP="0073314A">
      <w:pPr>
        <w:spacing w:before="1"/>
        <w:ind w:left="424" w:right="137"/>
        <w:jc w:val="both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b/>
          <w:sz w:val="24"/>
          <w:szCs w:val="24"/>
        </w:rPr>
        <w:t xml:space="preserve">ATTESO CHE </w:t>
      </w:r>
      <w:r w:rsidRPr="0073314A">
        <w:rPr>
          <w:rFonts w:ascii="Calibri" w:eastAsia="Calibri" w:hAnsi="Calibri" w:cs="Calibri"/>
          <w:sz w:val="24"/>
          <w:szCs w:val="24"/>
        </w:rPr>
        <w:t>la presente consultazione viene attivata per favorire il più ampio coinvolgimento dei soggetti, interessati al fine di acquisire eventuali proposte in merito;</w:t>
      </w:r>
    </w:p>
    <w:p w14:paraId="5B492C8C" w14:textId="77777777" w:rsidR="0073314A" w:rsidRPr="0073314A" w:rsidRDefault="0073314A" w:rsidP="0073314A">
      <w:pPr>
        <w:spacing w:before="292"/>
        <w:ind w:left="424" w:right="139"/>
        <w:jc w:val="both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b/>
          <w:sz w:val="24"/>
          <w:szCs w:val="24"/>
        </w:rPr>
        <w:t xml:space="preserve">VISTO </w:t>
      </w:r>
      <w:r w:rsidRPr="0073314A">
        <w:rPr>
          <w:rFonts w:ascii="Calibri" w:eastAsia="Calibri" w:hAnsi="Calibri" w:cs="Calibri"/>
          <w:sz w:val="24"/>
          <w:szCs w:val="24"/>
        </w:rPr>
        <w:t>il decreto sindacale n.9 del 03.02.2025, con cui lo scrivente, già Segretario Comunale dell’Ente, è stato individuato quale Responsabile per la Prevenzione della Corruzione e per la Trasparenza del Comune di Solarolo Rainerio;</w:t>
      </w:r>
    </w:p>
    <w:p w14:paraId="213EDECA" w14:textId="77777777" w:rsidR="0073314A" w:rsidRPr="0073314A" w:rsidRDefault="0073314A" w:rsidP="0073314A">
      <w:pPr>
        <w:ind w:left="424"/>
        <w:jc w:val="both"/>
        <w:rPr>
          <w:rFonts w:ascii="Calibri" w:eastAsia="Calibri" w:hAnsi="Calibri" w:cs="Calibri"/>
          <w:sz w:val="24"/>
          <w:szCs w:val="24"/>
        </w:rPr>
      </w:pPr>
    </w:p>
    <w:p w14:paraId="03F59C64" w14:textId="77777777" w:rsidR="0073314A" w:rsidRPr="0073314A" w:rsidRDefault="0073314A" w:rsidP="0073314A">
      <w:pPr>
        <w:ind w:left="424"/>
        <w:jc w:val="both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sz w:val="24"/>
          <w:szCs w:val="24"/>
        </w:rPr>
        <w:t>Per</w:t>
      </w:r>
      <w:r w:rsidRPr="0073314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quanto</w:t>
      </w:r>
      <w:r w:rsidRPr="0073314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sopra</w:t>
      </w:r>
      <w:r w:rsidRPr="0073314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esposto,</w:t>
      </w:r>
      <w:r w:rsidRPr="0073314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richiamato,</w:t>
      </w:r>
      <w:r w:rsidRPr="0073314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considerato</w:t>
      </w:r>
      <w:r w:rsidRPr="0073314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e</w:t>
      </w:r>
      <w:r w:rsidRPr="0073314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atteso,</w:t>
      </w:r>
    </w:p>
    <w:p w14:paraId="007D53DE" w14:textId="77777777" w:rsidR="0073314A" w:rsidRPr="0073314A" w:rsidRDefault="0073314A" w:rsidP="0073314A">
      <w:pPr>
        <w:rPr>
          <w:rFonts w:ascii="Calibri" w:eastAsia="Calibri" w:hAnsi="Calibri" w:cs="Calibri"/>
          <w:sz w:val="24"/>
          <w:szCs w:val="24"/>
        </w:rPr>
      </w:pPr>
    </w:p>
    <w:p w14:paraId="63070D37" w14:textId="77777777" w:rsidR="0073314A" w:rsidRPr="0073314A" w:rsidRDefault="0073314A" w:rsidP="0073314A">
      <w:pPr>
        <w:ind w:left="279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73314A">
        <w:rPr>
          <w:rFonts w:ascii="Calibri" w:eastAsia="Calibri" w:hAnsi="Calibri" w:cs="Calibri"/>
          <w:b/>
          <w:bCs/>
          <w:sz w:val="24"/>
          <w:szCs w:val="24"/>
        </w:rPr>
        <w:t xml:space="preserve">SI </w:t>
      </w:r>
      <w:r w:rsidRPr="0073314A">
        <w:rPr>
          <w:rFonts w:ascii="Calibri" w:eastAsia="Calibri" w:hAnsi="Calibri" w:cs="Calibri"/>
          <w:b/>
          <w:bCs/>
          <w:spacing w:val="-2"/>
          <w:sz w:val="24"/>
          <w:szCs w:val="24"/>
        </w:rPr>
        <w:t>INVITANO</w:t>
      </w:r>
    </w:p>
    <w:p w14:paraId="2092DF36" w14:textId="77777777" w:rsidR="0073314A" w:rsidRPr="0073314A" w:rsidRDefault="0073314A" w:rsidP="0073314A">
      <w:pPr>
        <w:spacing w:before="2"/>
        <w:rPr>
          <w:rFonts w:ascii="Calibri" w:eastAsia="Calibri" w:hAnsi="Calibri" w:cs="Calibri"/>
          <w:b/>
          <w:sz w:val="24"/>
          <w:szCs w:val="24"/>
        </w:rPr>
      </w:pPr>
    </w:p>
    <w:p w14:paraId="3D89CC98" w14:textId="77777777" w:rsidR="0073314A" w:rsidRPr="0073314A" w:rsidRDefault="0073314A" w:rsidP="0073314A">
      <w:pPr>
        <w:ind w:left="424" w:right="135"/>
        <w:jc w:val="both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sz w:val="24"/>
          <w:szCs w:val="24"/>
        </w:rPr>
        <w:t xml:space="preserve">gli </w:t>
      </w:r>
      <w:r w:rsidRPr="0073314A">
        <w:rPr>
          <w:rFonts w:ascii="Calibri" w:eastAsia="Calibri" w:hAnsi="Calibri" w:cs="Calibri"/>
          <w:i/>
          <w:sz w:val="24"/>
          <w:szCs w:val="24"/>
        </w:rPr>
        <w:t xml:space="preserve">stakeholders </w:t>
      </w:r>
      <w:r w:rsidRPr="0073314A">
        <w:rPr>
          <w:rFonts w:ascii="Calibri" w:eastAsia="Calibri" w:hAnsi="Calibri" w:cs="Calibri"/>
          <w:sz w:val="24"/>
          <w:szCs w:val="24"/>
        </w:rPr>
        <w:t>interni (</w:t>
      </w:r>
      <w:r w:rsidRPr="0073314A">
        <w:rPr>
          <w:rFonts w:ascii="Calibri" w:eastAsia="Calibri" w:hAnsi="Calibri" w:cs="Calibri"/>
          <w:i/>
          <w:sz w:val="24"/>
          <w:szCs w:val="24"/>
        </w:rPr>
        <w:t>id est</w:t>
      </w:r>
      <w:r w:rsidRPr="0073314A">
        <w:rPr>
          <w:rFonts w:ascii="Calibri" w:eastAsia="Calibri" w:hAnsi="Calibri" w:cs="Calibri"/>
          <w:sz w:val="24"/>
          <w:szCs w:val="24"/>
        </w:rPr>
        <w:t xml:space="preserve">: Organi istituzionali, funzionari, dipendenti, Organismi di controllo, </w:t>
      </w:r>
      <w:r w:rsidRPr="0073314A">
        <w:rPr>
          <w:rFonts w:ascii="Calibri" w:eastAsia="Calibri" w:hAnsi="Calibri" w:cs="Calibri"/>
          <w:i/>
          <w:sz w:val="24"/>
          <w:szCs w:val="24"/>
        </w:rPr>
        <w:t>etc.</w:t>
      </w:r>
      <w:r w:rsidRPr="0073314A">
        <w:rPr>
          <w:rFonts w:ascii="Calibri" w:eastAsia="Calibri" w:hAnsi="Calibri" w:cs="Calibri"/>
          <w:sz w:val="24"/>
          <w:szCs w:val="24"/>
        </w:rPr>
        <w:t>)</w:t>
      </w:r>
      <w:r w:rsidRPr="0073314A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ed</w:t>
      </w:r>
      <w:r w:rsidRPr="0073314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esterni</w:t>
      </w:r>
      <w:r w:rsidRPr="0073314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(cittadini,</w:t>
      </w:r>
      <w:r w:rsidRPr="0073314A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associazioni,</w:t>
      </w:r>
      <w:r w:rsidRPr="0073314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organizzazioni</w:t>
      </w:r>
      <w:r w:rsidRPr="0073314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di</w:t>
      </w:r>
      <w:r w:rsidRPr="0073314A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categoria</w:t>
      </w:r>
      <w:r w:rsidRPr="0073314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e</w:t>
      </w:r>
      <w:r w:rsidRPr="0073314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organizzazioni</w:t>
      </w:r>
      <w:r w:rsidRPr="0073314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sindacali</w:t>
      </w:r>
      <w:r w:rsidRPr="0073314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 xml:space="preserve">operanti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 xml:space="preserve">sul territorio cittadino, </w:t>
      </w:r>
      <w:r w:rsidRPr="0073314A">
        <w:rPr>
          <w:rFonts w:ascii="Calibri" w:eastAsia="Calibri" w:hAnsi="Calibri" w:cs="Calibri"/>
          <w:i/>
          <w:spacing w:val="-2"/>
          <w:sz w:val="24"/>
          <w:szCs w:val="24"/>
        </w:rPr>
        <w:t>etc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.)</w:t>
      </w:r>
      <w:r w:rsidRPr="0073314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a presentare contributi e/o proposte</w:t>
      </w:r>
      <w:r w:rsidRPr="0073314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ai fini</w:t>
      </w:r>
      <w:r w:rsidRPr="0073314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dell’aggiornamento</w:t>
      </w:r>
      <w:r w:rsidRPr="0073314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 xml:space="preserve">del Piano </w:t>
      </w:r>
      <w:r w:rsidRPr="0073314A">
        <w:rPr>
          <w:rFonts w:ascii="Calibri" w:eastAsia="Calibri" w:hAnsi="Calibri" w:cs="Calibri"/>
          <w:sz w:val="24"/>
          <w:szCs w:val="24"/>
        </w:rPr>
        <w:t>Triennale di Prevenzione della Corruzione e della Trasparenza, sottosezione “</w:t>
      </w:r>
      <w:r w:rsidRPr="0073314A">
        <w:rPr>
          <w:rFonts w:ascii="Calibri" w:eastAsia="Calibri" w:hAnsi="Calibri" w:cs="Calibri"/>
          <w:i/>
          <w:sz w:val="24"/>
          <w:szCs w:val="24"/>
        </w:rPr>
        <w:t>Rischi corruttivi e trasparenza</w:t>
      </w:r>
      <w:r w:rsidRPr="0073314A">
        <w:rPr>
          <w:rFonts w:ascii="Calibri" w:eastAsia="Calibri" w:hAnsi="Calibri" w:cs="Calibri"/>
          <w:sz w:val="24"/>
          <w:szCs w:val="24"/>
        </w:rPr>
        <w:t>”</w:t>
      </w:r>
      <w:r w:rsidRPr="0073314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della</w:t>
      </w:r>
      <w:r w:rsidRPr="0073314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sezione</w:t>
      </w:r>
      <w:r w:rsidRPr="0073314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“</w:t>
      </w:r>
      <w:r w:rsidRPr="0073314A">
        <w:rPr>
          <w:rFonts w:ascii="Calibri" w:eastAsia="Calibri" w:hAnsi="Calibri" w:cs="Calibri"/>
          <w:i/>
          <w:sz w:val="24"/>
          <w:szCs w:val="24"/>
        </w:rPr>
        <w:t>Valore</w:t>
      </w:r>
      <w:r w:rsidRPr="0073314A"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  <w:szCs w:val="24"/>
        </w:rPr>
        <w:t>pubblico,</w:t>
      </w:r>
      <w:r w:rsidRPr="0073314A"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  <w:szCs w:val="24"/>
        </w:rPr>
        <w:t>performance</w:t>
      </w:r>
      <w:r w:rsidRPr="0073314A"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  <w:szCs w:val="24"/>
        </w:rPr>
        <w:t>e</w:t>
      </w:r>
      <w:r w:rsidRPr="0073314A"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  <w:szCs w:val="24"/>
        </w:rPr>
        <w:t>anticorruzione</w:t>
      </w:r>
      <w:r w:rsidRPr="0073314A">
        <w:rPr>
          <w:rFonts w:ascii="Calibri" w:eastAsia="Calibri" w:hAnsi="Calibri" w:cs="Calibri"/>
          <w:sz w:val="24"/>
          <w:szCs w:val="24"/>
        </w:rPr>
        <w:t>”</w:t>
      </w:r>
      <w:r w:rsidRPr="0073314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del</w:t>
      </w:r>
      <w:r w:rsidRPr="0073314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PIAO</w:t>
      </w:r>
      <w:r w:rsidRPr="0073314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del</w:t>
      </w:r>
      <w:r w:rsidRPr="0073314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Comune</w:t>
      </w:r>
      <w:r w:rsidRPr="0073314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di Solarolo Rainerio per il triennio 2026-2028.</w:t>
      </w:r>
    </w:p>
    <w:p w14:paraId="6A7AC2FA" w14:textId="77777777" w:rsidR="0073314A" w:rsidRPr="0073314A" w:rsidRDefault="0073314A" w:rsidP="0073314A">
      <w:pPr>
        <w:ind w:left="424" w:right="139"/>
        <w:jc w:val="both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b/>
          <w:sz w:val="24"/>
        </w:rPr>
        <w:t xml:space="preserve">Le proposte potranno essere inviate a questo ente civico entro e non oltre il termine perentorio del 28.01.2026 </w:t>
      </w:r>
      <w:r w:rsidRPr="0073314A">
        <w:rPr>
          <w:rFonts w:ascii="Calibri" w:eastAsia="Calibri" w:hAnsi="Calibri" w:cs="Calibri"/>
          <w:sz w:val="24"/>
        </w:rPr>
        <w:t>da trasmettere secondo la seguente modalità:</w:t>
      </w:r>
    </w:p>
    <w:p w14:paraId="0296CFE9" w14:textId="77777777" w:rsidR="0073314A" w:rsidRPr="0073314A" w:rsidRDefault="0073314A" w:rsidP="0073314A">
      <w:pPr>
        <w:rPr>
          <w:rFonts w:ascii="Calibri" w:eastAsia="Calibri" w:hAnsi="Calibri" w:cs="Calibri"/>
          <w:sz w:val="24"/>
          <w:szCs w:val="24"/>
        </w:rPr>
      </w:pPr>
    </w:p>
    <w:p w14:paraId="6EB2BE03" w14:textId="3CF3F769" w:rsidR="0073314A" w:rsidRPr="0073314A" w:rsidRDefault="0073314A" w:rsidP="0073314A">
      <w:pPr>
        <w:numPr>
          <w:ilvl w:val="0"/>
          <w:numId w:val="5"/>
        </w:numPr>
        <w:tabs>
          <w:tab w:val="left" w:pos="1144"/>
          <w:tab w:val="left" w:pos="2495"/>
          <w:tab w:val="left" w:pos="3665"/>
          <w:tab w:val="left" w:pos="5347"/>
          <w:tab w:val="left" w:pos="6861"/>
          <w:tab w:val="left" w:pos="7663"/>
          <w:tab w:val="left" w:pos="9187"/>
        </w:tabs>
        <w:ind w:right="142"/>
        <w:rPr>
          <w:rFonts w:ascii="Calibri" w:eastAsia="Calibri" w:hAnsi="Calibri" w:cs="Calibri"/>
          <w:sz w:val="24"/>
        </w:rPr>
      </w:pPr>
      <w:r w:rsidRPr="0073314A">
        <w:rPr>
          <w:rFonts w:ascii="Calibri" w:eastAsia="Calibri" w:hAnsi="Calibri" w:cs="Calibri"/>
          <w:spacing w:val="-2"/>
          <w:sz w:val="24"/>
        </w:rPr>
        <w:t>tramite</w:t>
      </w:r>
      <w:r w:rsidRPr="0073314A">
        <w:rPr>
          <w:rFonts w:ascii="Calibri" w:eastAsia="Calibri" w:hAnsi="Calibri" w:cs="Calibri"/>
          <w:sz w:val="24"/>
        </w:rPr>
        <w:tab/>
      </w:r>
      <w:r w:rsidRPr="0073314A">
        <w:rPr>
          <w:rFonts w:ascii="Calibri" w:eastAsia="Calibri" w:hAnsi="Calibri" w:cs="Calibri"/>
          <w:spacing w:val="-4"/>
          <w:sz w:val="24"/>
        </w:rPr>
        <w:t>posta</w:t>
      </w:r>
      <w:r w:rsidRPr="0073314A">
        <w:rPr>
          <w:rFonts w:ascii="Calibri" w:eastAsia="Calibri" w:hAnsi="Calibri" w:cs="Calibri"/>
          <w:sz w:val="24"/>
        </w:rPr>
        <w:tab/>
      </w:r>
      <w:r w:rsidRPr="0073314A">
        <w:rPr>
          <w:rFonts w:ascii="Calibri" w:eastAsia="Calibri" w:hAnsi="Calibri" w:cs="Calibri"/>
          <w:spacing w:val="-2"/>
          <w:sz w:val="24"/>
        </w:rPr>
        <w:t>elettronica</w:t>
      </w:r>
      <w:r w:rsidRPr="0073314A">
        <w:rPr>
          <w:rFonts w:ascii="Calibri" w:eastAsia="Calibri" w:hAnsi="Calibri" w:cs="Calibri"/>
          <w:sz w:val="24"/>
        </w:rPr>
        <w:tab/>
      </w:r>
      <w:r w:rsidRPr="0073314A">
        <w:rPr>
          <w:rFonts w:ascii="Calibri" w:eastAsia="Calibri" w:hAnsi="Calibri" w:cs="Calibri"/>
          <w:spacing w:val="-2"/>
          <w:sz w:val="24"/>
        </w:rPr>
        <w:t>ordinaria</w:t>
      </w:r>
      <w:r w:rsidRPr="0073314A">
        <w:rPr>
          <w:rFonts w:ascii="Calibri" w:eastAsia="Calibri" w:hAnsi="Calibri" w:cs="Calibri"/>
          <w:sz w:val="24"/>
        </w:rPr>
        <w:tab/>
      </w:r>
      <w:r w:rsidRPr="0073314A">
        <w:rPr>
          <w:rFonts w:ascii="Calibri" w:eastAsia="Calibri" w:hAnsi="Calibri" w:cs="Calibri"/>
          <w:spacing w:val="-6"/>
          <w:sz w:val="24"/>
        </w:rPr>
        <w:t>al</w:t>
      </w:r>
      <w:r w:rsidRPr="0073314A">
        <w:rPr>
          <w:rFonts w:ascii="Calibri" w:eastAsia="Calibri" w:hAnsi="Calibri" w:cs="Calibri"/>
          <w:sz w:val="24"/>
        </w:rPr>
        <w:tab/>
      </w:r>
      <w:r w:rsidRPr="0073314A">
        <w:rPr>
          <w:rFonts w:ascii="Calibri" w:eastAsia="Calibri" w:hAnsi="Calibri" w:cs="Calibri"/>
          <w:spacing w:val="-2"/>
          <w:sz w:val="24"/>
        </w:rPr>
        <w:t>seguente</w:t>
      </w:r>
      <w:r w:rsidRPr="0073314A">
        <w:rPr>
          <w:rFonts w:ascii="Calibri" w:eastAsia="Calibri" w:hAnsi="Calibri" w:cs="Calibri"/>
          <w:sz w:val="24"/>
        </w:rPr>
        <w:tab/>
      </w:r>
      <w:r w:rsidRPr="0073314A">
        <w:rPr>
          <w:rFonts w:ascii="Calibri" w:eastAsia="Calibri" w:hAnsi="Calibri" w:cs="Calibri"/>
          <w:spacing w:val="-2"/>
          <w:sz w:val="24"/>
        </w:rPr>
        <w:t xml:space="preserve">indirizzo: </w:t>
      </w:r>
      <w:r w:rsidRPr="0073314A">
        <w:rPr>
          <w:rFonts w:ascii="Calibri" w:eastAsia="Calibri" w:hAnsi="Calibri" w:cs="Calibri"/>
          <w:color w:val="0562C1"/>
          <w:sz w:val="24"/>
          <w:u w:val="single" w:color="0562C1"/>
        </w:rPr>
        <w:t>segret</w:t>
      </w:r>
      <w:r w:rsidR="005A5D9B">
        <w:rPr>
          <w:rFonts w:ascii="Calibri" w:eastAsia="Calibri" w:hAnsi="Calibri" w:cs="Calibri"/>
          <w:color w:val="0562C1"/>
          <w:sz w:val="24"/>
          <w:u w:val="single" w:color="0562C1"/>
        </w:rPr>
        <w:t>a</w:t>
      </w:r>
      <w:r w:rsidRPr="0073314A">
        <w:rPr>
          <w:rFonts w:ascii="Calibri" w:eastAsia="Calibri" w:hAnsi="Calibri" w:cs="Calibri"/>
          <w:color w:val="0562C1"/>
          <w:sz w:val="24"/>
          <w:u w:val="single" w:color="0562C1"/>
        </w:rPr>
        <w:t xml:space="preserve">rio@unionepalvaretanova.it </w:t>
      </w:r>
    </w:p>
    <w:p w14:paraId="5A3064EA" w14:textId="77777777" w:rsidR="0073314A" w:rsidRPr="0073314A" w:rsidRDefault="0073314A" w:rsidP="0073314A">
      <w:pPr>
        <w:ind w:left="424" w:right="139"/>
        <w:jc w:val="both"/>
        <w:rPr>
          <w:rFonts w:ascii="Calibri" w:eastAsia="Calibri" w:hAnsi="Calibri" w:cs="Calibri"/>
          <w:color w:val="0562C1"/>
          <w:sz w:val="24"/>
          <w:u w:val="single" w:color="0562C1"/>
        </w:rPr>
      </w:pPr>
    </w:p>
    <w:p w14:paraId="0D9C3E1A" w14:textId="77777777" w:rsidR="0073314A" w:rsidRPr="0073314A" w:rsidRDefault="0073314A" w:rsidP="0073314A">
      <w:pPr>
        <w:rPr>
          <w:rFonts w:ascii="Calibri" w:eastAsia="Calibri" w:hAnsi="Calibri" w:cs="Calibri"/>
          <w:sz w:val="24"/>
          <w:szCs w:val="24"/>
        </w:rPr>
      </w:pPr>
    </w:p>
    <w:p w14:paraId="3E071DCC" w14:textId="77777777" w:rsidR="0073314A" w:rsidRPr="0073314A" w:rsidRDefault="0073314A" w:rsidP="0073314A">
      <w:pPr>
        <w:ind w:left="424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sz w:val="24"/>
          <w:szCs w:val="24"/>
        </w:rPr>
        <w:t>In</w:t>
      </w:r>
      <w:r w:rsidRPr="0073314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sede</w:t>
      </w:r>
      <w:r w:rsidRPr="0073314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di</w:t>
      </w:r>
      <w:r w:rsidRPr="0073314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predisposizione</w:t>
      </w:r>
      <w:r w:rsidRPr="0073314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dell’aggiornamento,</w:t>
      </w:r>
      <w:r w:rsidRPr="0073314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il</w:t>
      </w:r>
      <w:r w:rsidRPr="0073314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Comune</w:t>
      </w:r>
      <w:r w:rsidRPr="0073314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di</w:t>
      </w:r>
      <w:r w:rsidRPr="0073314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Solarolo Rainerio</w:t>
      </w:r>
      <w:r w:rsidRPr="0073314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potrà</w:t>
      </w:r>
      <w:r w:rsidRPr="0073314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tener conto degli eventuali contributi pervenuti.</w:t>
      </w:r>
    </w:p>
    <w:p w14:paraId="320EF759" w14:textId="77777777" w:rsidR="0073314A" w:rsidRPr="0073314A" w:rsidRDefault="0073314A" w:rsidP="0073314A">
      <w:pPr>
        <w:rPr>
          <w:rFonts w:ascii="Calibri" w:eastAsia="Calibri" w:hAnsi="Calibri" w:cs="Calibri"/>
          <w:sz w:val="24"/>
          <w:szCs w:val="24"/>
        </w:rPr>
      </w:pPr>
    </w:p>
    <w:p w14:paraId="0333DBD1" w14:textId="77777777" w:rsidR="0073314A" w:rsidRPr="0073314A" w:rsidRDefault="0073314A" w:rsidP="0073314A">
      <w:pPr>
        <w:ind w:left="424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sz w:val="24"/>
          <w:szCs w:val="24"/>
        </w:rPr>
        <w:t>Solarolo Rainerio,</w:t>
      </w:r>
      <w:r w:rsidRPr="0073314A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12.01.2026</w:t>
      </w:r>
    </w:p>
    <w:p w14:paraId="7784832A" w14:textId="77777777" w:rsidR="0073314A" w:rsidRPr="0073314A" w:rsidRDefault="0073314A" w:rsidP="0073314A">
      <w:pPr>
        <w:spacing w:before="292"/>
        <w:rPr>
          <w:rFonts w:ascii="Calibri" w:eastAsia="Calibri" w:hAnsi="Calibri" w:cs="Calibri"/>
          <w:sz w:val="24"/>
          <w:szCs w:val="24"/>
        </w:rPr>
      </w:pPr>
    </w:p>
    <w:p w14:paraId="31A8E2D7" w14:textId="77777777" w:rsidR="0073314A" w:rsidRPr="0073314A" w:rsidRDefault="0073314A" w:rsidP="0073314A">
      <w:pPr>
        <w:ind w:left="3965"/>
        <w:jc w:val="center"/>
        <w:rPr>
          <w:rFonts w:ascii="Calibri" w:eastAsia="Calibri" w:hAnsi="Calibri" w:cs="Calibri"/>
          <w:sz w:val="24"/>
          <w:szCs w:val="24"/>
        </w:rPr>
      </w:pPr>
      <w:r w:rsidRPr="0073314A">
        <w:rPr>
          <w:rFonts w:ascii="Calibri" w:eastAsia="Calibri" w:hAnsi="Calibri" w:cs="Calibri"/>
          <w:sz w:val="24"/>
          <w:szCs w:val="24"/>
        </w:rPr>
        <w:t>IL</w:t>
      </w:r>
      <w:r w:rsidRPr="0073314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z w:val="24"/>
          <w:szCs w:val="24"/>
        </w:rPr>
        <w:t>SEGRETARIO</w:t>
      </w:r>
      <w:r w:rsidRPr="0073314A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73314A">
        <w:rPr>
          <w:rFonts w:ascii="Calibri" w:eastAsia="Calibri" w:hAnsi="Calibri" w:cs="Calibri"/>
          <w:spacing w:val="-2"/>
          <w:sz w:val="24"/>
          <w:szCs w:val="24"/>
        </w:rPr>
        <w:t>COMUNALE</w:t>
      </w:r>
    </w:p>
    <w:p w14:paraId="371310F9" w14:textId="77777777" w:rsidR="0073314A" w:rsidRPr="0073314A" w:rsidRDefault="0073314A" w:rsidP="0073314A">
      <w:pPr>
        <w:ind w:left="3965" w:right="3"/>
        <w:jc w:val="center"/>
        <w:rPr>
          <w:rFonts w:ascii="Calibri" w:eastAsia="Calibri" w:hAnsi="Calibri" w:cs="Calibri"/>
          <w:i/>
          <w:sz w:val="24"/>
        </w:rPr>
      </w:pPr>
      <w:r w:rsidRPr="0073314A">
        <w:rPr>
          <w:rFonts w:ascii="Calibri" w:eastAsia="Calibri" w:hAnsi="Calibri" w:cs="Calibri"/>
          <w:i/>
          <w:sz w:val="24"/>
        </w:rPr>
        <w:t>Dott.</w:t>
      </w:r>
      <w:r w:rsidRPr="0073314A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73314A">
        <w:rPr>
          <w:rFonts w:ascii="Calibri" w:eastAsia="Calibri" w:hAnsi="Calibri" w:cs="Calibri"/>
          <w:i/>
          <w:sz w:val="24"/>
        </w:rPr>
        <w:t>Campo</w:t>
      </w:r>
      <w:r w:rsidRPr="0073314A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73314A">
        <w:rPr>
          <w:rFonts w:ascii="Calibri" w:eastAsia="Calibri" w:hAnsi="Calibri" w:cs="Calibri"/>
          <w:i/>
          <w:spacing w:val="-2"/>
          <w:sz w:val="24"/>
        </w:rPr>
        <w:t>Davide</w:t>
      </w:r>
    </w:p>
    <w:p w14:paraId="3CB2B75D" w14:textId="77777777" w:rsidR="000D46AB" w:rsidRDefault="000D46AB" w:rsidP="000D46AB">
      <w:pPr>
        <w:pStyle w:val="Standard"/>
        <w:widowControl/>
        <w:jc w:val="both"/>
        <w:rPr>
          <w:rFonts w:ascii="Century Gothic" w:eastAsia="Times New Roman" w:hAnsi="Century Gothic" w:cs="Times New Roman"/>
          <w:sz w:val="26"/>
          <w:szCs w:val="26"/>
          <w:lang w:bidi="ar-SA"/>
        </w:rPr>
      </w:pPr>
    </w:p>
    <w:p w14:paraId="2F315017" w14:textId="77777777" w:rsidR="000D46AB" w:rsidRDefault="000D46AB" w:rsidP="000D46AB">
      <w:pPr>
        <w:pStyle w:val="Standard"/>
        <w:widowControl/>
        <w:jc w:val="both"/>
        <w:rPr>
          <w:rFonts w:ascii="Century Gothic" w:eastAsia="Times New Roman" w:hAnsi="Century Gothic" w:cs="Times New Roman"/>
          <w:sz w:val="26"/>
          <w:szCs w:val="26"/>
          <w:lang w:bidi="ar-SA"/>
        </w:rPr>
      </w:pPr>
    </w:p>
    <w:sectPr w:rsidR="000D4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5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AB6B" w14:textId="77777777" w:rsidR="003B0428" w:rsidRDefault="003B0428" w:rsidP="00D77AF6">
      <w:r>
        <w:separator/>
      </w:r>
    </w:p>
  </w:endnote>
  <w:endnote w:type="continuationSeparator" w:id="0">
    <w:p w14:paraId="6E482B29" w14:textId="77777777" w:rsidR="003B0428" w:rsidRDefault="003B0428" w:rsidP="00D7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5D18" w14:textId="77777777" w:rsidR="00D77AF6" w:rsidRDefault="00D77A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4A36" w14:textId="77777777" w:rsidR="00D77AF6" w:rsidRDefault="00D77A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5DE6" w14:textId="77777777" w:rsidR="00D77AF6" w:rsidRDefault="00D77A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0B1F" w14:textId="77777777" w:rsidR="003B0428" w:rsidRDefault="003B0428" w:rsidP="00D77AF6">
      <w:r>
        <w:separator/>
      </w:r>
    </w:p>
  </w:footnote>
  <w:footnote w:type="continuationSeparator" w:id="0">
    <w:p w14:paraId="37C2A163" w14:textId="77777777" w:rsidR="003B0428" w:rsidRDefault="003B0428" w:rsidP="00D7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568E" w14:textId="77777777" w:rsidR="00D77AF6" w:rsidRDefault="00D77A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0261" w14:textId="77777777" w:rsidR="00D77AF6" w:rsidRDefault="00D77A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D8A9" w14:textId="77777777" w:rsidR="00D77AF6" w:rsidRDefault="00D77A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261D"/>
    <w:multiLevelType w:val="hybridMultilevel"/>
    <w:tmpl w:val="97C6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6532B"/>
    <w:multiLevelType w:val="hybridMultilevel"/>
    <w:tmpl w:val="CE120A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166EFA"/>
    <w:multiLevelType w:val="hybridMultilevel"/>
    <w:tmpl w:val="8C80A4EA"/>
    <w:lvl w:ilvl="0" w:tplc="32B0156A">
      <w:start w:val="1"/>
      <w:numFmt w:val="decimal"/>
      <w:lvlText w:val="%1."/>
      <w:lvlJc w:val="left"/>
      <w:pPr>
        <w:ind w:left="11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DC3E66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52C6F7E8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29CCDD58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29C4C6AC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71EA77BA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B03C68FA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9FD08FDC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765648D0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E401248"/>
    <w:multiLevelType w:val="hybridMultilevel"/>
    <w:tmpl w:val="0888B680"/>
    <w:lvl w:ilvl="0" w:tplc="DB969272">
      <w:numFmt w:val="bullet"/>
      <w:lvlText w:val="-"/>
      <w:lvlJc w:val="left"/>
      <w:pPr>
        <w:ind w:left="424" w:hanging="172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A518177A">
      <w:numFmt w:val="bullet"/>
      <w:lvlText w:val="•"/>
      <w:lvlJc w:val="left"/>
      <w:pPr>
        <w:ind w:left="1398" w:hanging="172"/>
      </w:pPr>
      <w:rPr>
        <w:rFonts w:hint="default"/>
        <w:lang w:val="it-IT" w:eastAsia="en-US" w:bidi="ar-SA"/>
      </w:rPr>
    </w:lvl>
    <w:lvl w:ilvl="2" w:tplc="0B7E38F0">
      <w:numFmt w:val="bullet"/>
      <w:lvlText w:val="•"/>
      <w:lvlJc w:val="left"/>
      <w:pPr>
        <w:ind w:left="2377" w:hanging="172"/>
      </w:pPr>
      <w:rPr>
        <w:rFonts w:hint="default"/>
        <w:lang w:val="it-IT" w:eastAsia="en-US" w:bidi="ar-SA"/>
      </w:rPr>
    </w:lvl>
    <w:lvl w:ilvl="3" w:tplc="BA6A1A16">
      <w:numFmt w:val="bullet"/>
      <w:lvlText w:val="•"/>
      <w:lvlJc w:val="left"/>
      <w:pPr>
        <w:ind w:left="3355" w:hanging="172"/>
      </w:pPr>
      <w:rPr>
        <w:rFonts w:hint="default"/>
        <w:lang w:val="it-IT" w:eastAsia="en-US" w:bidi="ar-SA"/>
      </w:rPr>
    </w:lvl>
    <w:lvl w:ilvl="4" w:tplc="344CCF82">
      <w:numFmt w:val="bullet"/>
      <w:lvlText w:val="•"/>
      <w:lvlJc w:val="left"/>
      <w:pPr>
        <w:ind w:left="4334" w:hanging="172"/>
      </w:pPr>
      <w:rPr>
        <w:rFonts w:hint="default"/>
        <w:lang w:val="it-IT" w:eastAsia="en-US" w:bidi="ar-SA"/>
      </w:rPr>
    </w:lvl>
    <w:lvl w:ilvl="5" w:tplc="6DE457B2">
      <w:numFmt w:val="bullet"/>
      <w:lvlText w:val="•"/>
      <w:lvlJc w:val="left"/>
      <w:pPr>
        <w:ind w:left="5313" w:hanging="172"/>
      </w:pPr>
      <w:rPr>
        <w:rFonts w:hint="default"/>
        <w:lang w:val="it-IT" w:eastAsia="en-US" w:bidi="ar-SA"/>
      </w:rPr>
    </w:lvl>
    <w:lvl w:ilvl="6" w:tplc="D8200488">
      <w:numFmt w:val="bullet"/>
      <w:lvlText w:val="•"/>
      <w:lvlJc w:val="left"/>
      <w:pPr>
        <w:ind w:left="6291" w:hanging="172"/>
      </w:pPr>
      <w:rPr>
        <w:rFonts w:hint="default"/>
        <w:lang w:val="it-IT" w:eastAsia="en-US" w:bidi="ar-SA"/>
      </w:rPr>
    </w:lvl>
    <w:lvl w:ilvl="7" w:tplc="288CE520">
      <w:numFmt w:val="bullet"/>
      <w:lvlText w:val="•"/>
      <w:lvlJc w:val="left"/>
      <w:pPr>
        <w:ind w:left="7270" w:hanging="172"/>
      </w:pPr>
      <w:rPr>
        <w:rFonts w:hint="default"/>
        <w:lang w:val="it-IT" w:eastAsia="en-US" w:bidi="ar-SA"/>
      </w:rPr>
    </w:lvl>
    <w:lvl w:ilvl="8" w:tplc="AD10C37A">
      <w:numFmt w:val="bullet"/>
      <w:lvlText w:val="•"/>
      <w:lvlJc w:val="left"/>
      <w:pPr>
        <w:ind w:left="8249" w:hanging="172"/>
      </w:pPr>
      <w:rPr>
        <w:rFonts w:hint="default"/>
        <w:lang w:val="it-IT" w:eastAsia="en-US" w:bidi="ar-SA"/>
      </w:rPr>
    </w:lvl>
  </w:abstractNum>
  <w:abstractNum w:abstractNumId="4" w15:restartNumberingAfterBreak="0">
    <w:nsid w:val="76C523DA"/>
    <w:multiLevelType w:val="hybridMultilevel"/>
    <w:tmpl w:val="214CC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048913">
    <w:abstractNumId w:val="0"/>
  </w:num>
  <w:num w:numId="2" w16cid:durableId="252127521">
    <w:abstractNumId w:val="1"/>
  </w:num>
  <w:num w:numId="3" w16cid:durableId="2053337176">
    <w:abstractNumId w:val="4"/>
  </w:num>
  <w:num w:numId="4" w16cid:durableId="767166034">
    <w:abstractNumId w:val="4"/>
  </w:num>
  <w:num w:numId="5" w16cid:durableId="623928105">
    <w:abstractNumId w:val="2"/>
  </w:num>
  <w:num w:numId="6" w16cid:durableId="146029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1A"/>
    <w:rsid w:val="00006E9D"/>
    <w:rsid w:val="00060C04"/>
    <w:rsid w:val="000A5DE0"/>
    <w:rsid w:val="000B2385"/>
    <w:rsid w:val="000B3BE9"/>
    <w:rsid w:val="000C3D51"/>
    <w:rsid w:val="000D46AB"/>
    <w:rsid w:val="0010480E"/>
    <w:rsid w:val="0010767B"/>
    <w:rsid w:val="0011727D"/>
    <w:rsid w:val="001241A9"/>
    <w:rsid w:val="0014331A"/>
    <w:rsid w:val="00153528"/>
    <w:rsid w:val="0015414E"/>
    <w:rsid w:val="001549DC"/>
    <w:rsid w:val="0016376E"/>
    <w:rsid w:val="001668A4"/>
    <w:rsid w:val="00171DC6"/>
    <w:rsid w:val="00177951"/>
    <w:rsid w:val="00182C7C"/>
    <w:rsid w:val="001A4192"/>
    <w:rsid w:val="001B741C"/>
    <w:rsid w:val="00210735"/>
    <w:rsid w:val="002367F7"/>
    <w:rsid w:val="00242A43"/>
    <w:rsid w:val="0024558B"/>
    <w:rsid w:val="00266002"/>
    <w:rsid w:val="00266ADF"/>
    <w:rsid w:val="0026773C"/>
    <w:rsid w:val="00270156"/>
    <w:rsid w:val="002709D9"/>
    <w:rsid w:val="002B1094"/>
    <w:rsid w:val="002F00AF"/>
    <w:rsid w:val="002F6B75"/>
    <w:rsid w:val="00310CB6"/>
    <w:rsid w:val="00311503"/>
    <w:rsid w:val="00350AF3"/>
    <w:rsid w:val="003628CB"/>
    <w:rsid w:val="0037458F"/>
    <w:rsid w:val="0039613E"/>
    <w:rsid w:val="003B0261"/>
    <w:rsid w:val="003B0428"/>
    <w:rsid w:val="003B2567"/>
    <w:rsid w:val="003E1821"/>
    <w:rsid w:val="003F4AE4"/>
    <w:rsid w:val="00411550"/>
    <w:rsid w:val="00417ABA"/>
    <w:rsid w:val="0042325A"/>
    <w:rsid w:val="00426167"/>
    <w:rsid w:val="00430038"/>
    <w:rsid w:val="00453483"/>
    <w:rsid w:val="0048438D"/>
    <w:rsid w:val="004A506F"/>
    <w:rsid w:val="004A5215"/>
    <w:rsid w:val="004E1364"/>
    <w:rsid w:val="00501ED5"/>
    <w:rsid w:val="00513049"/>
    <w:rsid w:val="00515AEB"/>
    <w:rsid w:val="005973D4"/>
    <w:rsid w:val="005A311D"/>
    <w:rsid w:val="005A5D9B"/>
    <w:rsid w:val="005A6C2D"/>
    <w:rsid w:val="005A7295"/>
    <w:rsid w:val="005D6A42"/>
    <w:rsid w:val="005E0A1A"/>
    <w:rsid w:val="005E4DDD"/>
    <w:rsid w:val="00625D92"/>
    <w:rsid w:val="00640431"/>
    <w:rsid w:val="0066081E"/>
    <w:rsid w:val="006952DC"/>
    <w:rsid w:val="0069565D"/>
    <w:rsid w:val="006A4426"/>
    <w:rsid w:val="00714D6E"/>
    <w:rsid w:val="0072073A"/>
    <w:rsid w:val="00725DCF"/>
    <w:rsid w:val="0073314A"/>
    <w:rsid w:val="007407E2"/>
    <w:rsid w:val="00741FF3"/>
    <w:rsid w:val="00747CB4"/>
    <w:rsid w:val="00753576"/>
    <w:rsid w:val="00775140"/>
    <w:rsid w:val="00775289"/>
    <w:rsid w:val="0077667C"/>
    <w:rsid w:val="0078378B"/>
    <w:rsid w:val="0078610B"/>
    <w:rsid w:val="007A0BD9"/>
    <w:rsid w:val="007B5819"/>
    <w:rsid w:val="007C4B76"/>
    <w:rsid w:val="007E23E4"/>
    <w:rsid w:val="007E3609"/>
    <w:rsid w:val="00810094"/>
    <w:rsid w:val="00824BD1"/>
    <w:rsid w:val="00840C58"/>
    <w:rsid w:val="008519C0"/>
    <w:rsid w:val="00860A33"/>
    <w:rsid w:val="00872D27"/>
    <w:rsid w:val="008906BB"/>
    <w:rsid w:val="008955A8"/>
    <w:rsid w:val="008B55CD"/>
    <w:rsid w:val="008C02A3"/>
    <w:rsid w:val="008D3784"/>
    <w:rsid w:val="00902CAA"/>
    <w:rsid w:val="00906CD7"/>
    <w:rsid w:val="009155D4"/>
    <w:rsid w:val="00925E07"/>
    <w:rsid w:val="00943023"/>
    <w:rsid w:val="00947E1E"/>
    <w:rsid w:val="00984693"/>
    <w:rsid w:val="00995310"/>
    <w:rsid w:val="009B76A4"/>
    <w:rsid w:val="009C0EB2"/>
    <w:rsid w:val="009C24B7"/>
    <w:rsid w:val="009C6456"/>
    <w:rsid w:val="009D49A0"/>
    <w:rsid w:val="009E08C2"/>
    <w:rsid w:val="009E4353"/>
    <w:rsid w:val="00A1227D"/>
    <w:rsid w:val="00A2282D"/>
    <w:rsid w:val="00A50808"/>
    <w:rsid w:val="00A62C52"/>
    <w:rsid w:val="00A63C62"/>
    <w:rsid w:val="00A83E26"/>
    <w:rsid w:val="00A90A12"/>
    <w:rsid w:val="00A957D9"/>
    <w:rsid w:val="00AA056E"/>
    <w:rsid w:val="00AB07BF"/>
    <w:rsid w:val="00AB0BEA"/>
    <w:rsid w:val="00AC15B5"/>
    <w:rsid w:val="00AC6C83"/>
    <w:rsid w:val="00AF1BC0"/>
    <w:rsid w:val="00AF1D19"/>
    <w:rsid w:val="00AF5E0E"/>
    <w:rsid w:val="00B05F20"/>
    <w:rsid w:val="00B10DCE"/>
    <w:rsid w:val="00B252AB"/>
    <w:rsid w:val="00B41C11"/>
    <w:rsid w:val="00B43371"/>
    <w:rsid w:val="00B55128"/>
    <w:rsid w:val="00B94D61"/>
    <w:rsid w:val="00BD2BE7"/>
    <w:rsid w:val="00C20BAE"/>
    <w:rsid w:val="00C2320C"/>
    <w:rsid w:val="00C4753B"/>
    <w:rsid w:val="00C6281F"/>
    <w:rsid w:val="00C74EE2"/>
    <w:rsid w:val="00C96BCD"/>
    <w:rsid w:val="00CA7238"/>
    <w:rsid w:val="00D0554E"/>
    <w:rsid w:val="00D106A9"/>
    <w:rsid w:val="00D336DD"/>
    <w:rsid w:val="00D45723"/>
    <w:rsid w:val="00D50A48"/>
    <w:rsid w:val="00D7484B"/>
    <w:rsid w:val="00D77AF6"/>
    <w:rsid w:val="00D934EB"/>
    <w:rsid w:val="00D96BC2"/>
    <w:rsid w:val="00DA5D3F"/>
    <w:rsid w:val="00DB1936"/>
    <w:rsid w:val="00DC4BBC"/>
    <w:rsid w:val="00DD4935"/>
    <w:rsid w:val="00E34115"/>
    <w:rsid w:val="00E45B26"/>
    <w:rsid w:val="00E53DFA"/>
    <w:rsid w:val="00E62915"/>
    <w:rsid w:val="00E64D5F"/>
    <w:rsid w:val="00EA026F"/>
    <w:rsid w:val="00ED46FA"/>
    <w:rsid w:val="00EE495E"/>
    <w:rsid w:val="00EE6943"/>
    <w:rsid w:val="00EF2314"/>
    <w:rsid w:val="00EF3F32"/>
    <w:rsid w:val="00F20235"/>
    <w:rsid w:val="00F22D35"/>
    <w:rsid w:val="00F24EAF"/>
    <w:rsid w:val="00F32ABE"/>
    <w:rsid w:val="00F86F9E"/>
    <w:rsid w:val="00FC4ADB"/>
    <w:rsid w:val="00FD454B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2933"/>
  <w15:docId w15:val="{D0D5C05D-04BF-433C-A091-C966DE14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0"/>
      <w:ind w:left="1891" w:right="2038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1"/>
      <w:ind w:left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A521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77A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7AF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7A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7AF6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0D46AB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501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2023101812085053.pdf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2023101812085053.pdf</dc:title>
  <dc:creator>Anagrafe</dc:creator>
  <cp:lastModifiedBy>Simona Biffi</cp:lastModifiedBy>
  <cp:revision>3</cp:revision>
  <cp:lastPrinted>2026-01-07T08:07:00Z</cp:lastPrinted>
  <dcterms:created xsi:type="dcterms:W3CDTF">2026-01-13T09:57:00Z</dcterms:created>
  <dcterms:modified xsi:type="dcterms:W3CDTF">2026-01-13T10:30:00Z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2022-04-29T00:00:00Z</vt:filetime>
  </property>
</Properties>
</file>